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E2" w:rsidRDefault="008879E2">
      <w:pPr>
        <w:pStyle w:val="Standard"/>
        <w:jc w:val="center"/>
        <w:rPr>
          <w:rFonts w:ascii="Book Antiqua" w:hAnsi="Book Antiqua" w:cs="Courier New"/>
          <w:b/>
          <w:sz w:val="16"/>
          <w:szCs w:val="16"/>
          <w:u w:val="thick"/>
        </w:rPr>
      </w:pPr>
      <w:bookmarkStart w:id="0" w:name="_GoBack"/>
      <w:bookmarkEnd w:id="0"/>
    </w:p>
    <w:p w:rsidR="008879E2" w:rsidRDefault="00DA6B9B">
      <w:pPr>
        <w:pStyle w:val="Standard"/>
        <w:rPr>
          <w:rFonts w:ascii="Book Antiqua" w:hAnsi="Book Antiqua" w:cs="Courier New"/>
          <w:b/>
          <w:sz w:val="16"/>
          <w:szCs w:val="16"/>
          <w:u w:val="thick"/>
        </w:rPr>
      </w:pPr>
      <w:r>
        <w:rPr>
          <w:rFonts w:ascii="Book Antiqua" w:hAnsi="Book Antiqua" w:cs="Courier New"/>
          <w:b/>
          <w:noProof/>
          <w:sz w:val="16"/>
          <w:szCs w:val="16"/>
          <w:u w:val="thick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2629080</wp:posOffset>
            </wp:positionH>
            <wp:positionV relativeFrom="paragraph">
              <wp:posOffset>0</wp:posOffset>
            </wp:positionV>
            <wp:extent cx="568440" cy="718920"/>
            <wp:effectExtent l="0" t="0" r="3060" b="498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40" cy="71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879E2" w:rsidRDefault="008879E2">
      <w:pPr>
        <w:pStyle w:val="Standard"/>
        <w:jc w:val="center"/>
        <w:rPr>
          <w:rFonts w:ascii="Book Antiqua" w:hAnsi="Book Antiqua" w:cs="Courier New"/>
          <w:b/>
          <w:sz w:val="16"/>
          <w:szCs w:val="16"/>
          <w:u w:val="thick"/>
        </w:rPr>
      </w:pPr>
    </w:p>
    <w:p w:rsidR="008879E2" w:rsidRDefault="008879E2">
      <w:pPr>
        <w:pStyle w:val="Standard"/>
        <w:jc w:val="center"/>
        <w:rPr>
          <w:rFonts w:ascii="Book Antiqua" w:hAnsi="Book Antiqua" w:cs="Courier New"/>
          <w:b/>
          <w:sz w:val="16"/>
          <w:szCs w:val="16"/>
          <w:u w:val="thick"/>
        </w:rPr>
      </w:pPr>
    </w:p>
    <w:p w:rsidR="008879E2" w:rsidRDefault="008879E2">
      <w:pPr>
        <w:pStyle w:val="Standard"/>
        <w:jc w:val="center"/>
        <w:rPr>
          <w:rFonts w:ascii="Book Antiqua" w:hAnsi="Book Antiqua" w:cs="Courier New"/>
          <w:b/>
          <w:sz w:val="16"/>
          <w:szCs w:val="16"/>
          <w:u w:val="thick"/>
        </w:rPr>
      </w:pPr>
    </w:p>
    <w:p w:rsidR="008879E2" w:rsidRDefault="008879E2">
      <w:pPr>
        <w:pStyle w:val="Standard"/>
        <w:jc w:val="center"/>
        <w:rPr>
          <w:rFonts w:ascii="Book Antiqua" w:hAnsi="Book Antiqua" w:cs="Courier New"/>
          <w:b/>
          <w:sz w:val="16"/>
          <w:szCs w:val="16"/>
          <w:u w:val="thick"/>
        </w:rPr>
      </w:pPr>
    </w:p>
    <w:p w:rsidR="008879E2" w:rsidRDefault="008879E2">
      <w:pPr>
        <w:pStyle w:val="Standard"/>
        <w:jc w:val="center"/>
        <w:rPr>
          <w:rFonts w:ascii="Book Antiqua" w:hAnsi="Book Antiqua" w:cs="Courier New"/>
          <w:b/>
          <w:sz w:val="16"/>
          <w:szCs w:val="16"/>
          <w:u w:val="thick"/>
        </w:rPr>
      </w:pPr>
    </w:p>
    <w:p w:rsidR="008879E2" w:rsidRDefault="00DA6B9B">
      <w:pPr>
        <w:pStyle w:val="Standard"/>
        <w:tabs>
          <w:tab w:val="left" w:pos="1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879E2" w:rsidRDefault="00DA6B9B">
      <w:pPr>
        <w:pStyle w:val="Standard"/>
        <w:tabs>
          <w:tab w:val="left" w:pos="1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БЕЛОГОРСКОГО СЕЛЬСКОГО ПОСЕЛЕНИЯ</w:t>
      </w:r>
    </w:p>
    <w:p w:rsidR="008879E2" w:rsidRDefault="00DA6B9B">
      <w:pPr>
        <w:pStyle w:val="Standard"/>
        <w:tabs>
          <w:tab w:val="left" w:pos="1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КУМЫЛЖЕНСКОГО МУНИЦИПАЛЬНОГО РАЙОНА</w:t>
      </w:r>
    </w:p>
    <w:p w:rsidR="008879E2" w:rsidRDefault="00DA6B9B">
      <w:pPr>
        <w:pStyle w:val="Standard"/>
        <w:tabs>
          <w:tab w:val="left" w:pos="1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879E2" w:rsidRDefault="008879E2">
      <w:pPr>
        <w:pStyle w:val="Standard"/>
        <w:tabs>
          <w:tab w:val="left" w:pos="1280"/>
        </w:tabs>
        <w:jc w:val="center"/>
        <w:rPr>
          <w:b/>
          <w:sz w:val="32"/>
          <w:szCs w:val="32"/>
        </w:rPr>
      </w:pPr>
    </w:p>
    <w:p w:rsidR="008879E2" w:rsidRDefault="00DA6B9B">
      <w:pPr>
        <w:pStyle w:val="Standard"/>
        <w:tabs>
          <w:tab w:val="left" w:pos="1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879E2" w:rsidRDefault="008879E2">
      <w:pPr>
        <w:pStyle w:val="Standard"/>
        <w:pBdr>
          <w:bottom w:val="single" w:sz="8" w:space="1" w:color="000000"/>
        </w:pBdr>
        <w:tabs>
          <w:tab w:val="left" w:pos="1280"/>
        </w:tabs>
        <w:rPr>
          <w:b/>
          <w:sz w:val="32"/>
          <w:szCs w:val="32"/>
        </w:rPr>
      </w:pPr>
    </w:p>
    <w:p w:rsidR="008879E2" w:rsidRPr="00216D2C" w:rsidRDefault="008879E2">
      <w:pPr>
        <w:pStyle w:val="Standard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879E2" w:rsidRDefault="00DA6B9B">
      <w:pPr>
        <w:pStyle w:val="Standard"/>
        <w:tabs>
          <w:tab w:val="left" w:pos="6120"/>
        </w:tabs>
        <w:autoSpaceDE w:val="0"/>
        <w:spacing w:after="200" w:line="276" w:lineRule="auto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30   марта  2017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                                                                                           №12- Р</w:t>
      </w:r>
    </w:p>
    <w:p w:rsidR="008879E2" w:rsidRDefault="008879E2">
      <w:pPr>
        <w:pStyle w:val="Standard"/>
        <w:tabs>
          <w:tab w:val="left" w:pos="6120"/>
        </w:tabs>
        <w:autoSpaceDE w:val="0"/>
        <w:spacing w:after="200" w:line="276" w:lineRule="auto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</w:p>
    <w:p w:rsidR="008879E2" w:rsidRDefault="00DA6B9B">
      <w:pPr>
        <w:pStyle w:val="Standard"/>
      </w:pPr>
      <w:r>
        <w:t xml:space="preserve">О внесении  изменений в  план  закупок  </w:t>
      </w:r>
    </w:p>
    <w:p w:rsidR="008879E2" w:rsidRDefault="00DA6B9B">
      <w:pPr>
        <w:pStyle w:val="Standard"/>
      </w:pPr>
      <w:r>
        <w:t xml:space="preserve">товаров,  работ,  услуг  для обеспечения  </w:t>
      </w:r>
    </w:p>
    <w:p w:rsidR="008879E2" w:rsidRDefault="00DA6B9B">
      <w:pPr>
        <w:pStyle w:val="Standard"/>
      </w:pPr>
      <w:r>
        <w:t>муниципальных  нужд  администрации</w:t>
      </w:r>
    </w:p>
    <w:p w:rsidR="008879E2" w:rsidRDefault="00DA6B9B">
      <w:pPr>
        <w:pStyle w:val="Standard"/>
      </w:pPr>
      <w:r>
        <w:t>Белогорского  сельского  поселения</w:t>
      </w:r>
    </w:p>
    <w:p w:rsidR="008879E2" w:rsidRDefault="00DA6B9B">
      <w:pPr>
        <w:pStyle w:val="Standard"/>
      </w:pPr>
      <w:r>
        <w:t>Кумылженского муниципального  района</w:t>
      </w:r>
    </w:p>
    <w:p w:rsidR="008879E2" w:rsidRDefault="00DA6B9B">
      <w:pPr>
        <w:pStyle w:val="Standard"/>
      </w:pPr>
      <w:r w:rsidRPr="00216D2C">
        <w:rPr>
          <w:lang w:val="ru-RU"/>
        </w:rPr>
        <w:t xml:space="preserve"> </w:t>
      </w:r>
      <w:r>
        <w:rPr>
          <w:lang w:val="ru-RU"/>
        </w:rPr>
        <w:t>Волгоградской области  на 2017-2019годы</w:t>
      </w:r>
    </w:p>
    <w:p w:rsidR="008879E2" w:rsidRPr="00216D2C" w:rsidRDefault="008879E2">
      <w:pPr>
        <w:pStyle w:val="Standard"/>
        <w:tabs>
          <w:tab w:val="left" w:pos="6120"/>
        </w:tabs>
        <w:autoSpaceDE w:val="0"/>
        <w:spacing w:after="200" w:line="276" w:lineRule="auto"/>
        <w:rPr>
          <w:rFonts w:eastAsia="Times New Roman" w:cs="Times New Roman"/>
          <w:lang w:val="ru-RU"/>
        </w:rPr>
      </w:pPr>
    </w:p>
    <w:p w:rsidR="008879E2" w:rsidRDefault="00DA6B9B">
      <w:pPr>
        <w:pStyle w:val="Standard"/>
        <w:autoSpaceDE w:val="0"/>
        <w:spacing w:after="200" w:line="276" w:lineRule="auto"/>
        <w:jc w:val="both"/>
      </w:pPr>
      <w:r w:rsidRPr="00216D2C">
        <w:rPr>
          <w:rFonts w:eastAsia="Times New Roman" w:cs="Times New Roman"/>
          <w:lang w:val="ru-RU"/>
        </w:rPr>
        <w:t xml:space="preserve">           </w:t>
      </w:r>
      <w:r>
        <w:rPr>
          <w:rFonts w:ascii="Times New Roman CYR" w:eastAsia="Times New Roman CYR" w:hAnsi="Times New Roman CYR" w:cs="Times New Roman CYR"/>
          <w:lang w:val="ru-RU"/>
        </w:rPr>
        <w:t xml:space="preserve">В  соответствии  с     Федеральным   законом   от 05.04.2013г №44-ФЗ </w:t>
      </w:r>
      <w:r w:rsidRPr="00216D2C">
        <w:rPr>
          <w:rFonts w:eastAsia="Times New Roman" w:cs="Times New Roman"/>
          <w:lang w:val="ru-RU"/>
        </w:rPr>
        <w:t>«</w:t>
      </w:r>
      <w:r>
        <w:rPr>
          <w:rFonts w:ascii="Times New Roman CYR" w:eastAsia="Times New Roman CYR" w:hAnsi="Times New Roman CYR" w:cs="Times New Roman CYR"/>
          <w:lang w:val="ru-RU"/>
        </w:rPr>
        <w:t>О контрактной  системе в сфере  закупок товаров, работ, услуг  для  обеспечения государственных</w:t>
      </w:r>
      <w:r>
        <w:rPr>
          <w:rFonts w:ascii="Times New Roman CYR" w:eastAsia="Times New Roman CYR" w:hAnsi="Times New Roman CYR" w:cs="Times New Roman CYR"/>
          <w:lang w:val="ru-RU"/>
        </w:rPr>
        <w:t xml:space="preserve">  и муниципальных  нужд</w:t>
      </w:r>
      <w:r w:rsidRPr="00216D2C">
        <w:rPr>
          <w:rFonts w:eastAsia="Times New Roman" w:cs="Times New Roman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lang w:val="ru-RU"/>
        </w:rPr>
        <w:t xml:space="preserve">постановлением  Правительства РФ  от 21 ноября 2013г. №1043 </w:t>
      </w:r>
      <w:r>
        <w:rPr>
          <w:rFonts w:eastAsia="Times New Roman" w:cs="Times New Roman"/>
          <w:lang w:val="en-US"/>
        </w:rPr>
        <w:t>«</w:t>
      </w:r>
      <w:r>
        <w:rPr>
          <w:rFonts w:ascii="Times New Roman CYR" w:eastAsia="Times New Roman CYR" w:hAnsi="Times New Roman CYR" w:cs="Times New Roman CYR"/>
          <w:lang w:val="ru-RU"/>
        </w:rPr>
        <w:t xml:space="preserve">О требованиях  к формированию, утверждению и  ведению  планов  закупок товаров, работ, услуг для обеспечения  нужд субъекта Российской  Федерации и муниципальных  нужд, </w:t>
      </w:r>
      <w:r>
        <w:rPr>
          <w:rFonts w:ascii="Times New Roman CYR" w:eastAsia="Times New Roman CYR" w:hAnsi="Times New Roman CYR" w:cs="Times New Roman CYR"/>
          <w:lang w:val="ru-RU"/>
        </w:rPr>
        <w:t>а так же  требованиях  к  форме  планов  закупок  товаров, работ, услуг</w:t>
      </w:r>
      <w:r>
        <w:rPr>
          <w:rFonts w:eastAsia="Times New Roman" w:cs="Times New Roman"/>
          <w:lang w:val="en-US"/>
        </w:rPr>
        <w:t>» (</w:t>
      </w:r>
      <w:r>
        <w:rPr>
          <w:rFonts w:ascii="Times New Roman CYR" w:eastAsia="Times New Roman CYR" w:hAnsi="Times New Roman CYR" w:cs="Times New Roman CYR"/>
          <w:lang w:val="ru-RU"/>
        </w:rPr>
        <w:t xml:space="preserve">в ред. Постановления  Правительства  РФ  от 29.10.2014г. № 1113,от 25.01.2017 №73 ) , постановлением  Правительства РФ  от 05.06.2015г № 555 </w:t>
      </w:r>
      <w:r>
        <w:rPr>
          <w:rFonts w:eastAsia="Times New Roman" w:cs="Times New Roman"/>
          <w:lang w:val="en-US"/>
        </w:rPr>
        <w:t>«</w:t>
      </w:r>
      <w:r>
        <w:rPr>
          <w:rFonts w:ascii="Times New Roman CYR" w:eastAsia="Times New Roman CYR" w:hAnsi="Times New Roman CYR" w:cs="Times New Roman CYR"/>
          <w:lang w:val="ru-RU"/>
        </w:rPr>
        <w:t xml:space="preserve">Об  установлении  порядка  обоснования  </w:t>
      </w:r>
      <w:r>
        <w:rPr>
          <w:rFonts w:ascii="Times New Roman CYR" w:eastAsia="Times New Roman CYR" w:hAnsi="Times New Roman CYR" w:cs="Times New Roman CYR"/>
          <w:lang w:val="ru-RU"/>
        </w:rPr>
        <w:t>закупок товаров, работ  и услуг для  обеспечения   государственных  и муниципальных  нужд и форм  такого обоснования</w:t>
      </w:r>
      <w:r>
        <w:rPr>
          <w:rFonts w:eastAsia="Times New Roman" w:cs="Times New Roman"/>
          <w:lang w:val="en-US"/>
        </w:rPr>
        <w:t xml:space="preserve">»  </w:t>
      </w:r>
      <w:r>
        <w:rPr>
          <w:rFonts w:ascii="Times New Roman CYR" w:eastAsia="Times New Roman CYR" w:hAnsi="Times New Roman CYR" w:cs="Times New Roman CYR"/>
          <w:lang w:val="ru-RU"/>
        </w:rPr>
        <w:t>в  целях  надлежащего  осуществления  закупок  товаров (работ , услуг)  для муниципальных  нужд:</w:t>
      </w:r>
    </w:p>
    <w:p w:rsidR="008879E2" w:rsidRDefault="00DA6B9B">
      <w:pPr>
        <w:pStyle w:val="Standard"/>
        <w:autoSpaceDE w:val="0"/>
        <w:spacing w:after="200" w:line="276" w:lineRule="auto"/>
        <w:jc w:val="both"/>
      </w:pPr>
      <w:r>
        <w:rPr>
          <w:rFonts w:eastAsia="Times New Roman" w:cs="Times New Roman"/>
          <w:lang w:val="en-US"/>
        </w:rPr>
        <w:t xml:space="preserve">     </w:t>
      </w:r>
      <w:r w:rsidRPr="00216D2C">
        <w:rPr>
          <w:rFonts w:eastAsia="Times New Roman" w:cs="Times New Roman"/>
          <w:lang w:val="ru-RU"/>
        </w:rPr>
        <w:t>1.</w:t>
      </w:r>
      <w:r>
        <w:rPr>
          <w:rFonts w:ascii="Times New Roman CYR" w:eastAsia="Times New Roman CYR" w:hAnsi="Times New Roman CYR" w:cs="Times New Roman CYR"/>
          <w:lang w:val="ru-RU"/>
        </w:rPr>
        <w:t xml:space="preserve">Внести изменение  в прилагаемый  </w:t>
      </w:r>
      <w:r>
        <w:rPr>
          <w:rFonts w:ascii="Times New Roman CYR" w:eastAsia="Times New Roman CYR" w:hAnsi="Times New Roman CYR" w:cs="Times New Roman CYR"/>
          <w:lang w:val="ru-RU"/>
        </w:rPr>
        <w:t xml:space="preserve"> план  закупок  товаров,  работ,  услуг  для обеспечения  муниципальных  нужд  администрации  Белогорского  сельского  поселения  Кумылженского муниципального  района   Волгоградской области  на 2017-2019годы, утвержденный  распоряжением  администрации Бел</w:t>
      </w:r>
      <w:r>
        <w:rPr>
          <w:rFonts w:ascii="Times New Roman CYR" w:eastAsia="Times New Roman CYR" w:hAnsi="Times New Roman CYR" w:cs="Times New Roman CYR"/>
          <w:lang w:val="ru-RU"/>
        </w:rPr>
        <w:t>огорского  сельского поселения № 48-Р от 16.12.2016г.</w:t>
      </w:r>
    </w:p>
    <w:p w:rsidR="008879E2" w:rsidRDefault="00DA6B9B">
      <w:pPr>
        <w:pStyle w:val="Standard"/>
        <w:numPr>
          <w:ilvl w:val="1"/>
          <w:numId w:val="1"/>
        </w:numPr>
        <w:tabs>
          <w:tab w:val="left" w:pos="6120"/>
        </w:tabs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 xml:space="preserve">Внести  изменения  в прилагаемую форму обоснования  закупок товаров, работ и  услуг для  обеспечения  муниципальных  нужд  администрации  Белогорского  сельского поселения  Кумылженского муниципального </w:t>
      </w:r>
      <w:r>
        <w:rPr>
          <w:rFonts w:ascii="Times New Roman CYR" w:eastAsia="Times New Roman CYR" w:hAnsi="Times New Roman CYR" w:cs="Times New Roman CYR"/>
          <w:lang w:val="ru-RU"/>
        </w:rPr>
        <w:t xml:space="preserve"> района   Волгоградской области    при формировании  и утверждении  плана закупок  на 2017-2019 годы, утвержденный  распоряжением  администрации Белогорского  сельского поселения №48-Р от 16.12.2016г.</w:t>
      </w:r>
    </w:p>
    <w:p w:rsidR="008879E2" w:rsidRDefault="00DA6B9B">
      <w:pPr>
        <w:pStyle w:val="Standard"/>
        <w:numPr>
          <w:ilvl w:val="1"/>
          <w:numId w:val="1"/>
        </w:numPr>
        <w:tabs>
          <w:tab w:val="left" w:pos="6120"/>
        </w:tabs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lastRenderedPageBreak/>
        <w:t>Утвердить  новую  редакцию плана закупок с обоснованием</w:t>
      </w:r>
      <w:r>
        <w:rPr>
          <w:rFonts w:ascii="Times New Roman CYR" w:eastAsia="Times New Roman CYR" w:hAnsi="Times New Roman CYR" w:cs="Times New Roman CYR"/>
          <w:lang w:val="ru-RU"/>
        </w:rPr>
        <w:t xml:space="preserve"> с учетом  внесенного изменения .</w:t>
      </w:r>
    </w:p>
    <w:p w:rsidR="008879E2" w:rsidRDefault="00DA6B9B">
      <w:pPr>
        <w:pStyle w:val="Standard"/>
        <w:numPr>
          <w:ilvl w:val="1"/>
          <w:numId w:val="1"/>
        </w:numPr>
        <w:tabs>
          <w:tab w:val="left" w:pos="6120"/>
        </w:tabs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>Разместить новую  редакцию  плана закупок с обоснованием  в единой информационной  системе  в установленный  срок.</w:t>
      </w:r>
    </w:p>
    <w:p w:rsidR="008879E2" w:rsidRDefault="00DA6B9B">
      <w:pPr>
        <w:pStyle w:val="Standard"/>
        <w:numPr>
          <w:ilvl w:val="1"/>
          <w:numId w:val="1"/>
        </w:numPr>
        <w:tabs>
          <w:tab w:val="left" w:pos="6120"/>
        </w:tabs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>Контроль за  выполнением  настоящего  распоряжения  оставляю  за  собой.</w:t>
      </w:r>
    </w:p>
    <w:p w:rsidR="008879E2" w:rsidRDefault="00DA6B9B">
      <w:pPr>
        <w:pStyle w:val="Standard"/>
        <w:numPr>
          <w:ilvl w:val="1"/>
          <w:numId w:val="1"/>
        </w:numPr>
        <w:tabs>
          <w:tab w:val="left" w:pos="6120"/>
        </w:tabs>
        <w:autoSpaceDE w:val="0"/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 xml:space="preserve">Настоящее  распоряжение  вступает </w:t>
      </w:r>
      <w:r>
        <w:rPr>
          <w:rFonts w:ascii="Times New Roman CYR" w:eastAsia="Times New Roman CYR" w:hAnsi="Times New Roman CYR" w:cs="Times New Roman CYR"/>
          <w:lang w:val="ru-RU"/>
        </w:rPr>
        <w:t xml:space="preserve"> в  силу  со  дня  его  подписания.</w:t>
      </w:r>
    </w:p>
    <w:p w:rsidR="008879E2" w:rsidRPr="00216D2C" w:rsidRDefault="008879E2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lang w:val="ru-RU"/>
        </w:rPr>
      </w:pPr>
    </w:p>
    <w:p w:rsidR="008879E2" w:rsidRDefault="00DA6B9B">
      <w:pPr>
        <w:pStyle w:val="Standard"/>
        <w:rPr>
          <w:b/>
          <w:bCs/>
        </w:rPr>
      </w:pPr>
      <w:r>
        <w:rPr>
          <w:b/>
          <w:bCs/>
        </w:rPr>
        <w:t>Глава Белогорского</w:t>
      </w:r>
    </w:p>
    <w:p w:rsidR="008879E2" w:rsidRDefault="00DA6B9B">
      <w:pPr>
        <w:pStyle w:val="Standard"/>
        <w:rPr>
          <w:b/>
          <w:bCs/>
        </w:rPr>
      </w:pPr>
      <w:r>
        <w:rPr>
          <w:b/>
          <w:bCs/>
        </w:rPr>
        <w:t>сельского поселения                                                                                     Е.И. Пономараева</w:t>
      </w:r>
    </w:p>
    <w:p w:rsidR="008879E2" w:rsidRDefault="008879E2">
      <w:pPr>
        <w:pStyle w:val="Standard"/>
        <w:rPr>
          <w:b/>
          <w:bCs/>
        </w:rPr>
      </w:pPr>
    </w:p>
    <w:p w:rsidR="008879E2" w:rsidRPr="00216D2C" w:rsidRDefault="008879E2">
      <w:pPr>
        <w:pStyle w:val="Standard"/>
        <w:autoSpaceDE w:val="0"/>
        <w:spacing w:after="200" w:line="276" w:lineRule="auto"/>
        <w:jc w:val="right"/>
        <w:rPr>
          <w:rFonts w:eastAsia="Times New Roman" w:cs="Times New Roman"/>
          <w:lang w:val="ru-RU"/>
        </w:rPr>
      </w:pPr>
    </w:p>
    <w:p w:rsidR="008879E2" w:rsidRPr="00216D2C" w:rsidRDefault="008879E2">
      <w:pPr>
        <w:pStyle w:val="Standard"/>
        <w:autoSpaceDE w:val="0"/>
        <w:spacing w:after="200" w:line="276" w:lineRule="auto"/>
        <w:rPr>
          <w:rFonts w:eastAsia="Times New Roman" w:cs="Times New Roman"/>
          <w:lang w:val="ru-RU"/>
        </w:rPr>
      </w:pPr>
    </w:p>
    <w:p w:rsidR="008879E2" w:rsidRPr="00216D2C" w:rsidRDefault="008879E2">
      <w:pPr>
        <w:pStyle w:val="Standard"/>
        <w:autoSpaceDE w:val="0"/>
        <w:spacing w:after="200" w:line="276" w:lineRule="auto"/>
        <w:rPr>
          <w:rFonts w:eastAsia="Times New Roman" w:cs="Times New Roman"/>
          <w:lang w:val="ru-RU"/>
        </w:rPr>
      </w:pPr>
    </w:p>
    <w:p w:rsidR="008879E2" w:rsidRPr="00216D2C" w:rsidRDefault="008879E2">
      <w:pPr>
        <w:pStyle w:val="Standard"/>
        <w:autoSpaceDE w:val="0"/>
        <w:spacing w:after="200" w:line="276" w:lineRule="auto"/>
        <w:rPr>
          <w:rFonts w:eastAsia="Times New Roman" w:cs="Times New Roman"/>
          <w:lang w:val="ru-RU"/>
        </w:rPr>
      </w:pPr>
    </w:p>
    <w:p w:rsidR="008879E2" w:rsidRPr="00216D2C" w:rsidRDefault="008879E2">
      <w:pPr>
        <w:pStyle w:val="Standard"/>
        <w:autoSpaceDE w:val="0"/>
        <w:spacing w:after="200" w:line="276" w:lineRule="auto"/>
        <w:rPr>
          <w:rFonts w:eastAsia="Times New Roman" w:cs="Times New Roman"/>
          <w:lang w:val="ru-RU"/>
        </w:rPr>
      </w:pPr>
    </w:p>
    <w:p w:rsidR="008879E2" w:rsidRPr="00216D2C" w:rsidRDefault="00DA6B9B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ru-RU"/>
        </w:rPr>
      </w:pPr>
      <w:r w:rsidRPr="00216D2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8879E2" w:rsidRPr="00216D2C" w:rsidRDefault="00DA6B9B">
      <w:pPr>
        <w:pStyle w:val="Standard"/>
        <w:autoSpaceDE w:val="0"/>
        <w:spacing w:after="200" w:line="276" w:lineRule="auto"/>
        <w:rPr>
          <w:rFonts w:eastAsia="Times New Roman" w:cs="Times New Roman"/>
          <w:lang w:val="ru-RU"/>
        </w:rPr>
      </w:pPr>
      <w:r w:rsidRPr="00216D2C">
        <w:rPr>
          <w:rFonts w:eastAsia="Times New Roman" w:cs="Times New Roman"/>
          <w:lang w:val="ru-RU"/>
        </w:rPr>
        <w:t xml:space="preserve">   </w:t>
      </w:r>
    </w:p>
    <w:p w:rsidR="008879E2" w:rsidRPr="00216D2C" w:rsidRDefault="008879E2">
      <w:pPr>
        <w:pStyle w:val="Standard"/>
        <w:autoSpaceDE w:val="0"/>
        <w:spacing w:after="200" w:line="276" w:lineRule="auto"/>
        <w:rPr>
          <w:rFonts w:eastAsia="Times New Roman" w:cs="Times New Roman"/>
          <w:lang w:val="ru-RU"/>
        </w:rPr>
      </w:pPr>
    </w:p>
    <w:p w:rsidR="008879E2" w:rsidRPr="00216D2C" w:rsidRDefault="008879E2">
      <w:pPr>
        <w:pStyle w:val="Standard"/>
        <w:autoSpaceDE w:val="0"/>
        <w:spacing w:after="200" w:line="276" w:lineRule="auto"/>
        <w:rPr>
          <w:rFonts w:eastAsia="Times New Roman" w:cs="Times New Roman"/>
          <w:lang w:val="ru-RU"/>
        </w:rPr>
      </w:pPr>
    </w:p>
    <w:p w:rsidR="008879E2" w:rsidRPr="00216D2C" w:rsidRDefault="008879E2">
      <w:pPr>
        <w:pStyle w:val="Standard"/>
        <w:autoSpaceDE w:val="0"/>
        <w:spacing w:after="200" w:line="276" w:lineRule="auto"/>
        <w:rPr>
          <w:rFonts w:eastAsia="Times New Roman" w:cs="Times New Roman"/>
          <w:lang w:val="ru-RU"/>
        </w:rPr>
      </w:pPr>
    </w:p>
    <w:p w:rsidR="008879E2" w:rsidRPr="00216D2C" w:rsidRDefault="008879E2">
      <w:pPr>
        <w:pStyle w:val="Standard"/>
        <w:autoSpaceDE w:val="0"/>
        <w:spacing w:after="200" w:line="276" w:lineRule="auto"/>
        <w:rPr>
          <w:rFonts w:eastAsia="Times New Roman" w:cs="Times New Roman"/>
          <w:lang w:val="ru-RU"/>
        </w:rPr>
      </w:pPr>
    </w:p>
    <w:p w:rsidR="008879E2" w:rsidRPr="00216D2C" w:rsidRDefault="008879E2">
      <w:pPr>
        <w:pStyle w:val="Standard"/>
        <w:autoSpaceDE w:val="0"/>
        <w:spacing w:after="200" w:line="276" w:lineRule="auto"/>
        <w:rPr>
          <w:rFonts w:eastAsia="Times New Roman" w:cs="Times New Roman"/>
          <w:lang w:val="ru-RU"/>
        </w:rPr>
      </w:pPr>
    </w:p>
    <w:p w:rsidR="008879E2" w:rsidRPr="00216D2C" w:rsidRDefault="008879E2">
      <w:pPr>
        <w:pStyle w:val="Standard"/>
        <w:autoSpaceDE w:val="0"/>
        <w:spacing w:after="200" w:line="276" w:lineRule="auto"/>
        <w:rPr>
          <w:rFonts w:eastAsia="Times New Roman" w:cs="Times New Roman"/>
          <w:lang w:val="ru-RU"/>
        </w:rPr>
      </w:pPr>
    </w:p>
    <w:p w:rsidR="008879E2" w:rsidRPr="00216D2C" w:rsidRDefault="008879E2">
      <w:pPr>
        <w:pStyle w:val="Standard"/>
        <w:autoSpaceDE w:val="0"/>
        <w:spacing w:after="200" w:line="276" w:lineRule="auto"/>
        <w:rPr>
          <w:rFonts w:eastAsia="Times New Roman" w:cs="Times New Roman"/>
          <w:lang w:val="ru-RU"/>
        </w:rPr>
      </w:pPr>
    </w:p>
    <w:p w:rsidR="008879E2" w:rsidRPr="00216D2C" w:rsidRDefault="008879E2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ru-RU"/>
        </w:rPr>
      </w:pPr>
    </w:p>
    <w:p w:rsidR="008879E2" w:rsidRDefault="008879E2">
      <w:pPr>
        <w:pStyle w:val="Standard"/>
      </w:pPr>
    </w:p>
    <w:sectPr w:rsidR="008879E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9B" w:rsidRDefault="00DA6B9B">
      <w:r>
        <w:separator/>
      </w:r>
    </w:p>
  </w:endnote>
  <w:endnote w:type="continuationSeparator" w:id="0">
    <w:p w:rsidR="00DA6B9B" w:rsidRDefault="00DA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9B" w:rsidRDefault="00DA6B9B">
      <w:r>
        <w:rPr>
          <w:color w:val="000000"/>
        </w:rPr>
        <w:separator/>
      </w:r>
    </w:p>
  </w:footnote>
  <w:footnote w:type="continuationSeparator" w:id="0">
    <w:p w:rsidR="00DA6B9B" w:rsidRDefault="00DA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5B69"/>
    <w:multiLevelType w:val="multilevel"/>
    <w:tmpl w:val="07303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79E2"/>
    <w:rsid w:val="00216D2C"/>
    <w:rsid w:val="008879E2"/>
    <w:rsid w:val="00D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91615-7A13-458C-AD03-D8978F26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Слоква</dc:creator>
  <cp:lastModifiedBy>Максим Слоква</cp:lastModifiedBy>
  <cp:revision>2</cp:revision>
  <cp:lastPrinted>2017-03-29T15:53:00Z</cp:lastPrinted>
  <dcterms:created xsi:type="dcterms:W3CDTF">2017-04-19T08:23:00Z</dcterms:created>
  <dcterms:modified xsi:type="dcterms:W3CDTF">2017-04-19T08:23:00Z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