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9E" w:rsidRPr="003016FB" w:rsidRDefault="00A3159E" w:rsidP="00A31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FB">
        <w:rPr>
          <w:rFonts w:ascii="Times New Roman" w:hAnsi="Times New Roman" w:cs="Times New Roman"/>
          <w:b/>
          <w:sz w:val="24"/>
          <w:szCs w:val="24"/>
        </w:rPr>
        <w:t>№</w:t>
      </w:r>
      <w:r w:rsidR="00905AF9">
        <w:rPr>
          <w:rFonts w:ascii="Times New Roman" w:hAnsi="Times New Roman" w:cs="Times New Roman"/>
          <w:b/>
          <w:sz w:val="24"/>
          <w:szCs w:val="24"/>
        </w:rPr>
        <w:t>26 06</w:t>
      </w:r>
      <w:r w:rsidRPr="003016FB">
        <w:rPr>
          <w:rFonts w:ascii="Times New Roman" w:hAnsi="Times New Roman" w:cs="Times New Roman"/>
          <w:b/>
          <w:sz w:val="24"/>
          <w:szCs w:val="24"/>
        </w:rPr>
        <w:t>.</w:t>
      </w:r>
      <w:r w:rsidR="00470C5A" w:rsidRPr="003016FB">
        <w:rPr>
          <w:rFonts w:ascii="Times New Roman" w:hAnsi="Times New Roman" w:cs="Times New Roman"/>
          <w:b/>
          <w:sz w:val="24"/>
          <w:szCs w:val="24"/>
        </w:rPr>
        <w:t>1</w:t>
      </w:r>
      <w:r w:rsidR="00905AF9">
        <w:rPr>
          <w:rFonts w:ascii="Times New Roman" w:hAnsi="Times New Roman" w:cs="Times New Roman"/>
          <w:b/>
          <w:sz w:val="24"/>
          <w:szCs w:val="24"/>
        </w:rPr>
        <w:t>2</w:t>
      </w:r>
      <w:r w:rsidRPr="003016FB">
        <w:rPr>
          <w:rFonts w:ascii="Times New Roman" w:hAnsi="Times New Roman" w:cs="Times New Roman"/>
          <w:b/>
          <w:sz w:val="24"/>
          <w:szCs w:val="24"/>
        </w:rPr>
        <w:t>.20</w:t>
      </w:r>
      <w:r w:rsidR="00905AF9">
        <w:rPr>
          <w:rFonts w:ascii="Times New Roman" w:hAnsi="Times New Roman" w:cs="Times New Roman"/>
          <w:b/>
          <w:sz w:val="24"/>
          <w:szCs w:val="24"/>
        </w:rPr>
        <w:t>22</w:t>
      </w:r>
      <w:r w:rsidRPr="003016FB">
        <w:rPr>
          <w:rFonts w:ascii="Times New Roman" w:hAnsi="Times New Roman" w:cs="Times New Roman"/>
          <w:b/>
          <w:sz w:val="24"/>
          <w:szCs w:val="24"/>
        </w:rPr>
        <w:t xml:space="preserve"> г. Статья на тему: «</w:t>
      </w:r>
      <w:r w:rsidR="001010D1" w:rsidRPr="003016FB">
        <w:rPr>
          <w:rFonts w:ascii="Times New Roman" w:hAnsi="Times New Roman" w:cs="Times New Roman"/>
          <w:b/>
          <w:sz w:val="24"/>
          <w:szCs w:val="24"/>
        </w:rPr>
        <w:t>Соблюдайте осторожность при обращении с пиротехникой!</w:t>
      </w:r>
      <w:r w:rsidRPr="003016FB">
        <w:rPr>
          <w:rFonts w:ascii="Times New Roman" w:hAnsi="Times New Roman" w:cs="Times New Roman"/>
          <w:b/>
          <w:sz w:val="24"/>
          <w:szCs w:val="24"/>
        </w:rPr>
        <w:t>»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 </w:t>
      </w:r>
      <w:proofErr w:type="gramStart"/>
      <w:r w:rsidRPr="003016FB">
        <w:rPr>
          <w:sz w:val="24"/>
          <w:szCs w:val="24"/>
        </w:rPr>
        <w:t>Покупая пиротехническое изделие, обратите внимание на упаковку, где должно быть указано следующее: изготовитель, его адрес, телефон, штрих-код, подробная инструкция на русском языке, для какого возраста предназначено изделие, место использования (помещение, открытое место и т.д.), срок годности изделия, способ утилизации, а также - знак того, что изделие сертифицировано.</w:t>
      </w:r>
      <w:proofErr w:type="gramEnd"/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При использовании главное - внимательно прочитать инструкцию и точно выполнять ее требования.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Убедитесь, что срок годности не истек. После трех лет хранения пиротехническая продукция может стать смертельно опасной.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Изделия с дефектами, вмятинами, подмокшие, с налетом серого или черного цвета могут быть опасными (возможно внезапное загорание). 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Не придумывайте глупые шутки с приятелями.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Не вскрывайте пиротехнические ракеты.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Пиротехнические изделия нельзя хранить вне упаковки, в которой они были проданы. Совершенно недопустимо носить их в кармане.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Не пользуйтесь пиротехническими изделиями дома! 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Не запускайте фейерверки с балконов!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Особенно будьте внимательны в большой праздничной компании. Руководить «салютом» должен кто-то один – так будет безопаснее для всех. 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Запальный шнур должен</w:t>
      </w:r>
      <w:bookmarkStart w:id="0" w:name="_GoBack"/>
      <w:bookmarkEnd w:id="0"/>
      <w:r w:rsidRPr="003016FB">
        <w:rPr>
          <w:sz w:val="24"/>
          <w:szCs w:val="24"/>
        </w:rPr>
        <w:t xml:space="preserve"> быть не меньше </w:t>
      </w:r>
      <w:smartTag w:uri="urn:schemas-microsoft-com:office:smarttags" w:element="metricconverter">
        <w:smartTagPr>
          <w:attr w:name="ProductID" w:val="20 мм"/>
        </w:smartTagPr>
        <w:r w:rsidRPr="003016FB">
          <w:rPr>
            <w:sz w:val="24"/>
            <w:szCs w:val="24"/>
          </w:rPr>
          <w:t>20 мм</w:t>
        </w:r>
      </w:smartTag>
      <w:r w:rsidRPr="003016FB">
        <w:rPr>
          <w:sz w:val="24"/>
          <w:szCs w:val="24"/>
        </w:rPr>
        <w:t>, иначе вы не успеете отбежать после запуска на безопасное расстояние.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 Не пускайте ракеты вблизи легковоспламеняющихся предметов. Петарда при «удачном» попадании способна уничтожить дотла предприятие средних размеров; температура образующихся при запуске салюта капель магниевых соединений достигает 3000 </w:t>
      </w:r>
      <w:proofErr w:type="spellStart"/>
      <w:r w:rsidRPr="003016FB">
        <w:rPr>
          <w:sz w:val="24"/>
          <w:szCs w:val="24"/>
          <w:vertAlign w:val="superscript"/>
        </w:rPr>
        <w:t>о</w:t>
      </w:r>
      <w:r w:rsidRPr="003016FB">
        <w:rPr>
          <w:sz w:val="24"/>
          <w:szCs w:val="24"/>
        </w:rPr>
        <w:t>С</w:t>
      </w:r>
      <w:proofErr w:type="spellEnd"/>
      <w:r w:rsidRPr="003016FB">
        <w:rPr>
          <w:sz w:val="24"/>
          <w:szCs w:val="24"/>
        </w:rPr>
        <w:t>.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 К любому пиротехническому изделию нельзя подходить раньше, чем через 2 мин. после окончания его работы. А к многозарядным лучше не подходить еще дольше.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 Не подходите к месту проведения серьезного фейерверка (салюта) ближе, чем на 300-</w:t>
      </w:r>
      <w:smartTag w:uri="urn:schemas-microsoft-com:office:smarttags" w:element="metricconverter">
        <w:smartTagPr>
          <w:attr w:name="ProductID" w:val="400 м"/>
        </w:smartTagPr>
        <w:r w:rsidRPr="003016FB">
          <w:rPr>
            <w:sz w:val="24"/>
            <w:szCs w:val="24"/>
          </w:rPr>
          <w:t>400 м</w:t>
        </w:r>
      </w:smartTag>
      <w:r w:rsidRPr="003016FB">
        <w:rPr>
          <w:sz w:val="24"/>
          <w:szCs w:val="24"/>
        </w:rPr>
        <w:t>.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 Не собирайте упавшие на землю остатки ракет, они могут взорваться в руках.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 Сработавшие пиротехнические изделия тушите, соблюдая все возможные предосторожности. Лучше всего забросайте снегом.</w:t>
      </w:r>
    </w:p>
    <w:p w:rsidR="001010D1" w:rsidRPr="003016FB" w:rsidRDefault="001010D1" w:rsidP="001010D1">
      <w:pPr>
        <w:pStyle w:val="11"/>
        <w:rPr>
          <w:sz w:val="24"/>
          <w:szCs w:val="24"/>
        </w:rPr>
      </w:pPr>
      <w:r w:rsidRPr="003016FB">
        <w:rPr>
          <w:sz w:val="24"/>
          <w:szCs w:val="24"/>
        </w:rPr>
        <w:t xml:space="preserve">    Ни в коем случае не уничтожайте непригодные изделия в костре. Общепринятый способ утилизации пиротехнической продукции таков: залить ее водой на 2 часа и только после этого выбросить вместе с обычным мусором.</w:t>
      </w:r>
    </w:p>
    <w:p w:rsidR="001010D1" w:rsidRPr="003016FB" w:rsidRDefault="001010D1" w:rsidP="00470C5A">
      <w:pPr>
        <w:spacing w:after="0" w:line="240" w:lineRule="auto"/>
        <w:ind w:left="-902"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3A0151" w:rsidRPr="003016FB" w:rsidRDefault="00470C5A" w:rsidP="001010D1">
      <w:pPr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3016FB">
        <w:rPr>
          <w:rFonts w:ascii="Times New Roman" w:hAnsi="Times New Roman" w:cs="Times New Roman"/>
          <w:sz w:val="24"/>
          <w:szCs w:val="24"/>
        </w:rPr>
        <w:t xml:space="preserve">   </w:t>
      </w:r>
      <w:r w:rsidR="003A0151" w:rsidRPr="003016FB">
        <w:rPr>
          <w:rFonts w:ascii="Times New Roman" w:hAnsi="Times New Roman" w:cs="Times New Roman"/>
          <w:bCs/>
          <w:color w:val="FF0000"/>
          <w:sz w:val="24"/>
          <w:szCs w:val="24"/>
        </w:rPr>
        <w:t>При возникновении</w:t>
      </w:r>
      <w:r w:rsidR="003A0151" w:rsidRPr="003016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чрезвычайных ситуаций необходимо вызвать пожарную охрану по телефону «101»</w:t>
      </w:r>
      <w:r w:rsidR="00CA31EF" w:rsidRPr="003016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или «112»</w:t>
      </w:r>
      <w:r w:rsidR="003A0151" w:rsidRPr="003016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- для операторов мобильной связи, «01» - </w:t>
      </w:r>
      <w:r w:rsidR="00952CF7" w:rsidRPr="003016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для </w:t>
      </w:r>
      <w:r w:rsidR="003A0151" w:rsidRPr="003016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стационарных телефонов.</w:t>
      </w:r>
    </w:p>
    <w:p w:rsidR="00470C5A" w:rsidRDefault="00470C5A" w:rsidP="00A34DEF">
      <w:pPr>
        <w:spacing w:after="0" w:line="240" w:lineRule="auto"/>
        <w:ind w:right="2335"/>
        <w:rPr>
          <w:rFonts w:ascii="Times New Roman" w:hAnsi="Times New Roman" w:cs="Times New Roman"/>
          <w:sz w:val="28"/>
          <w:szCs w:val="28"/>
        </w:rPr>
      </w:pPr>
    </w:p>
    <w:p w:rsidR="003016FB" w:rsidRPr="00D2532D" w:rsidRDefault="003016FB" w:rsidP="003016F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D2532D">
        <w:rPr>
          <w:rFonts w:ascii="Times New Roman" w:hAnsi="Times New Roman" w:cs="Times New Roman"/>
          <w:sz w:val="24"/>
          <w:szCs w:val="24"/>
        </w:rPr>
        <w:t xml:space="preserve">Государственный инспектор Клетского, </w:t>
      </w:r>
    </w:p>
    <w:p w:rsidR="003016FB" w:rsidRPr="00D2532D" w:rsidRDefault="003016FB" w:rsidP="003016F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D2532D">
        <w:rPr>
          <w:rFonts w:ascii="Times New Roman" w:hAnsi="Times New Roman" w:cs="Times New Roman"/>
          <w:sz w:val="24"/>
          <w:szCs w:val="24"/>
        </w:rPr>
        <w:t>Кумылженского и Серафимовичского</w:t>
      </w:r>
    </w:p>
    <w:p w:rsidR="003016FB" w:rsidRPr="00D2532D" w:rsidRDefault="003016FB" w:rsidP="003016F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D2532D">
        <w:rPr>
          <w:rFonts w:ascii="Times New Roman" w:hAnsi="Times New Roman" w:cs="Times New Roman"/>
          <w:sz w:val="24"/>
          <w:szCs w:val="24"/>
        </w:rPr>
        <w:t>районов по пожарному надзору Парсанов М.Ю.</w:t>
      </w:r>
    </w:p>
    <w:p w:rsidR="003016FB" w:rsidRDefault="003016FB" w:rsidP="00A34DEF">
      <w:pPr>
        <w:spacing w:after="0" w:line="240" w:lineRule="auto"/>
        <w:ind w:right="2335"/>
        <w:rPr>
          <w:rFonts w:ascii="Times New Roman" w:hAnsi="Times New Roman" w:cs="Times New Roman"/>
          <w:sz w:val="28"/>
          <w:szCs w:val="28"/>
        </w:rPr>
      </w:pPr>
    </w:p>
    <w:sectPr w:rsidR="003016FB" w:rsidSect="001010D1">
      <w:headerReference w:type="default" r:id="rId8"/>
      <w:pgSz w:w="11906" w:h="16838"/>
      <w:pgMar w:top="851" w:right="850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35" w:rsidRDefault="00E85E35" w:rsidP="0075334C">
      <w:pPr>
        <w:spacing w:after="0" w:line="240" w:lineRule="auto"/>
      </w:pPr>
      <w:r>
        <w:separator/>
      </w:r>
    </w:p>
  </w:endnote>
  <w:endnote w:type="continuationSeparator" w:id="0">
    <w:p w:rsidR="00E85E35" w:rsidRDefault="00E85E35" w:rsidP="0075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35" w:rsidRDefault="00E85E35" w:rsidP="0075334C">
      <w:pPr>
        <w:spacing w:after="0" w:line="240" w:lineRule="auto"/>
      </w:pPr>
      <w:r>
        <w:separator/>
      </w:r>
    </w:p>
  </w:footnote>
  <w:footnote w:type="continuationSeparator" w:id="0">
    <w:p w:rsidR="00E85E35" w:rsidRDefault="00E85E35" w:rsidP="0075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51" w:rsidRDefault="002868E2">
    <w:pPr>
      <w:pStyle w:val="a7"/>
      <w:jc w:val="center"/>
    </w:pPr>
    <w:r>
      <w:fldChar w:fldCharType="begin"/>
    </w:r>
    <w:r w:rsidR="006902AB">
      <w:instrText xml:space="preserve"> PAGE   \* MERGEFORMAT </w:instrText>
    </w:r>
    <w:r>
      <w:fldChar w:fldCharType="separate"/>
    </w:r>
    <w:r w:rsidR="001010D1">
      <w:rPr>
        <w:noProof/>
      </w:rPr>
      <w:t>2</w:t>
    </w:r>
    <w:r>
      <w:rPr>
        <w:noProof/>
      </w:rPr>
      <w:fldChar w:fldCharType="end"/>
    </w:r>
  </w:p>
  <w:p w:rsidR="003A0151" w:rsidRDefault="003A01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5AD"/>
    <w:multiLevelType w:val="multilevel"/>
    <w:tmpl w:val="A240E85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56"/>
    <w:rsid w:val="00037FD8"/>
    <w:rsid w:val="001010D1"/>
    <w:rsid w:val="001125F2"/>
    <w:rsid w:val="00152F1C"/>
    <w:rsid w:val="00162A4E"/>
    <w:rsid w:val="00186F61"/>
    <w:rsid w:val="00280108"/>
    <w:rsid w:val="002868E2"/>
    <w:rsid w:val="003016FB"/>
    <w:rsid w:val="00304E58"/>
    <w:rsid w:val="003121FA"/>
    <w:rsid w:val="003175DB"/>
    <w:rsid w:val="003528DF"/>
    <w:rsid w:val="003A0151"/>
    <w:rsid w:val="003A7691"/>
    <w:rsid w:val="003C124F"/>
    <w:rsid w:val="003C55EE"/>
    <w:rsid w:val="003D7287"/>
    <w:rsid w:val="00407F97"/>
    <w:rsid w:val="00470C5A"/>
    <w:rsid w:val="005653BE"/>
    <w:rsid w:val="00574DC7"/>
    <w:rsid w:val="005A02EA"/>
    <w:rsid w:val="005D3FD4"/>
    <w:rsid w:val="005F61D7"/>
    <w:rsid w:val="00684BAD"/>
    <w:rsid w:val="006902AB"/>
    <w:rsid w:val="006C062A"/>
    <w:rsid w:val="006C1F78"/>
    <w:rsid w:val="00714606"/>
    <w:rsid w:val="00715CE4"/>
    <w:rsid w:val="00721F6E"/>
    <w:rsid w:val="0073136A"/>
    <w:rsid w:val="00737245"/>
    <w:rsid w:val="0075334C"/>
    <w:rsid w:val="007824D4"/>
    <w:rsid w:val="007C680E"/>
    <w:rsid w:val="007F3B54"/>
    <w:rsid w:val="00803180"/>
    <w:rsid w:val="00864464"/>
    <w:rsid w:val="008A44B1"/>
    <w:rsid w:val="008F3D6C"/>
    <w:rsid w:val="00905AF9"/>
    <w:rsid w:val="00952CF7"/>
    <w:rsid w:val="009A5FC7"/>
    <w:rsid w:val="009E27AD"/>
    <w:rsid w:val="00A3159E"/>
    <w:rsid w:val="00A34DEF"/>
    <w:rsid w:val="00AE420E"/>
    <w:rsid w:val="00B6494C"/>
    <w:rsid w:val="00B81891"/>
    <w:rsid w:val="00BC0B90"/>
    <w:rsid w:val="00BD2414"/>
    <w:rsid w:val="00BD7487"/>
    <w:rsid w:val="00BE5E1D"/>
    <w:rsid w:val="00C45CC8"/>
    <w:rsid w:val="00C635F4"/>
    <w:rsid w:val="00CA31EF"/>
    <w:rsid w:val="00CC6456"/>
    <w:rsid w:val="00CF696F"/>
    <w:rsid w:val="00D36326"/>
    <w:rsid w:val="00D363F6"/>
    <w:rsid w:val="00DC1BDB"/>
    <w:rsid w:val="00DC2231"/>
    <w:rsid w:val="00E2392C"/>
    <w:rsid w:val="00E85E35"/>
    <w:rsid w:val="00EA63F1"/>
    <w:rsid w:val="00F11A05"/>
    <w:rsid w:val="00F53E4B"/>
    <w:rsid w:val="00F721F1"/>
    <w:rsid w:val="00F94E0B"/>
    <w:rsid w:val="00FD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0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C6456"/>
    <w:pPr>
      <w:spacing w:before="100" w:beforeAutospacing="1" w:after="100" w:afterAutospacing="1" w:line="240" w:lineRule="auto"/>
      <w:outlineLvl w:val="0"/>
    </w:pPr>
    <w:rPr>
      <w:kern w:val="36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14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14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6456"/>
    <w:rPr>
      <w:rFonts w:ascii="Times New Roman" w:hAnsi="Times New Roman" w:cs="Times New Roman"/>
      <w:kern w:val="36"/>
      <w:sz w:val="24"/>
      <w:szCs w:val="24"/>
    </w:rPr>
  </w:style>
  <w:style w:type="character" w:styleId="a3">
    <w:name w:val="Hyperlink"/>
    <w:uiPriority w:val="99"/>
    <w:semiHidden/>
    <w:rsid w:val="00CC6456"/>
    <w:rPr>
      <w:color w:val="auto"/>
      <w:u w:val="none"/>
      <w:effect w:val="none"/>
    </w:rPr>
  </w:style>
  <w:style w:type="paragraph" w:styleId="a4">
    <w:name w:val="Normal (Web)"/>
    <w:basedOn w:val="a"/>
    <w:uiPriority w:val="99"/>
    <w:semiHidden/>
    <w:rsid w:val="00CC645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C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64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5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334C"/>
  </w:style>
  <w:style w:type="paragraph" w:styleId="a9">
    <w:name w:val="footer"/>
    <w:basedOn w:val="a"/>
    <w:link w:val="aa"/>
    <w:uiPriority w:val="99"/>
    <w:semiHidden/>
    <w:rsid w:val="0075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5334C"/>
  </w:style>
  <w:style w:type="paragraph" w:styleId="ab">
    <w:name w:val="Title"/>
    <w:basedOn w:val="a"/>
    <w:next w:val="a"/>
    <w:link w:val="ac"/>
    <w:qFormat/>
    <w:locked/>
    <w:rsid w:val="00312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12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Emphasis"/>
    <w:basedOn w:val="a0"/>
    <w:qFormat/>
    <w:locked/>
    <w:rsid w:val="00714606"/>
    <w:rPr>
      <w:i/>
      <w:iCs/>
    </w:rPr>
  </w:style>
  <w:style w:type="character" w:customStyle="1" w:styleId="20">
    <w:name w:val="Заголовок 2 Знак"/>
    <w:basedOn w:val="a0"/>
    <w:link w:val="2"/>
    <w:rsid w:val="00714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146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No Spacing"/>
    <w:uiPriority w:val="1"/>
    <w:qFormat/>
    <w:rsid w:val="00714606"/>
    <w:rPr>
      <w:rFonts w:cs="Calibri"/>
      <w:sz w:val="22"/>
      <w:szCs w:val="22"/>
    </w:rPr>
  </w:style>
  <w:style w:type="paragraph" w:customStyle="1" w:styleId="11">
    <w:name w:val="Обычный1"/>
    <w:rsid w:val="001010D1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0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C6456"/>
    <w:pPr>
      <w:spacing w:before="100" w:beforeAutospacing="1" w:after="100" w:afterAutospacing="1" w:line="240" w:lineRule="auto"/>
      <w:outlineLvl w:val="0"/>
    </w:pPr>
    <w:rPr>
      <w:kern w:val="36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14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14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6456"/>
    <w:rPr>
      <w:rFonts w:ascii="Times New Roman" w:hAnsi="Times New Roman" w:cs="Times New Roman"/>
      <w:kern w:val="36"/>
      <w:sz w:val="24"/>
      <w:szCs w:val="24"/>
    </w:rPr>
  </w:style>
  <w:style w:type="character" w:styleId="a3">
    <w:name w:val="Hyperlink"/>
    <w:uiPriority w:val="99"/>
    <w:semiHidden/>
    <w:rsid w:val="00CC6456"/>
    <w:rPr>
      <w:color w:val="auto"/>
      <w:u w:val="none"/>
      <w:effect w:val="none"/>
    </w:rPr>
  </w:style>
  <w:style w:type="paragraph" w:styleId="a4">
    <w:name w:val="Normal (Web)"/>
    <w:basedOn w:val="a"/>
    <w:uiPriority w:val="99"/>
    <w:semiHidden/>
    <w:rsid w:val="00CC645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C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64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5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334C"/>
  </w:style>
  <w:style w:type="paragraph" w:styleId="a9">
    <w:name w:val="footer"/>
    <w:basedOn w:val="a"/>
    <w:link w:val="aa"/>
    <w:uiPriority w:val="99"/>
    <w:semiHidden/>
    <w:rsid w:val="0075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5334C"/>
  </w:style>
  <w:style w:type="paragraph" w:styleId="ab">
    <w:name w:val="Title"/>
    <w:basedOn w:val="a"/>
    <w:next w:val="a"/>
    <w:link w:val="ac"/>
    <w:qFormat/>
    <w:locked/>
    <w:rsid w:val="00312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12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Emphasis"/>
    <w:basedOn w:val="a0"/>
    <w:qFormat/>
    <w:locked/>
    <w:rsid w:val="00714606"/>
    <w:rPr>
      <w:i/>
      <w:iCs/>
    </w:rPr>
  </w:style>
  <w:style w:type="character" w:customStyle="1" w:styleId="20">
    <w:name w:val="Заголовок 2 Знак"/>
    <w:basedOn w:val="a0"/>
    <w:link w:val="2"/>
    <w:rsid w:val="00714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146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No Spacing"/>
    <w:uiPriority w:val="1"/>
    <w:qFormat/>
    <w:rsid w:val="0071460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8953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7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Aleksandr_Uglev</dc:creator>
  <cp:lastModifiedBy>Uzer</cp:lastModifiedBy>
  <cp:revision>10</cp:revision>
  <cp:lastPrinted>2019-12-06T05:29:00Z</cp:lastPrinted>
  <dcterms:created xsi:type="dcterms:W3CDTF">2019-12-06T05:13:00Z</dcterms:created>
  <dcterms:modified xsi:type="dcterms:W3CDTF">2022-12-06T05:23:00Z</dcterms:modified>
</cp:coreProperties>
</file>