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36B6">
        <w:rPr>
          <w:rFonts w:ascii="Times New Roman" w:hAnsi="Times New Roman"/>
          <w:sz w:val="26"/>
          <w:szCs w:val="26"/>
        </w:rPr>
        <w:t>В соответствии с приказом Минсельхоза России от 10.03.2023 № 155</w:t>
      </w:r>
      <w:r>
        <w:rPr>
          <w:rFonts w:ascii="Times New Roman" w:hAnsi="Times New Roman"/>
          <w:sz w:val="26"/>
          <w:szCs w:val="26"/>
        </w:rPr>
        <w:br/>
      </w:r>
      <w:r w:rsidRPr="003C36B6">
        <w:rPr>
          <w:rFonts w:ascii="Times New Roman" w:hAnsi="Times New Roman"/>
          <w:sz w:val="26"/>
          <w:szCs w:val="26"/>
        </w:rPr>
        <w:t xml:space="preserve"> "Об утверждении формы отчета о финансово-экономическом состоянии товаропроизводителей агропромышленного комплекса, сельскохозяйственных товаропроизводителей, получателей средств, производителей зерновых культур за 2023 год и сроков его представления" (далее – Свод отчета) комитет сельского хозяйства Волгоградской области (далее – комитет) сообщает следующее.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>Свод отчета формируется: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>-     по   юридическим лицам  – ежеквартально;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 xml:space="preserve">- по сельскохозяйственным потребительским кооперативам  </w:t>
      </w:r>
      <w:r w:rsidRPr="003C36B6">
        <w:rPr>
          <w:rFonts w:ascii="Times New Roman" w:hAnsi="Times New Roman"/>
          <w:sz w:val="26"/>
          <w:szCs w:val="26"/>
        </w:rPr>
        <w:br/>
        <w:t xml:space="preserve">и сельскохозяйственным кредитным  потребительским кооперативам –  </w:t>
      </w:r>
      <w:r>
        <w:rPr>
          <w:rFonts w:ascii="Times New Roman" w:hAnsi="Times New Roman"/>
          <w:sz w:val="26"/>
          <w:szCs w:val="26"/>
        </w:rPr>
        <w:br/>
      </w:r>
      <w:r w:rsidRPr="003C36B6">
        <w:rPr>
          <w:rFonts w:ascii="Times New Roman" w:hAnsi="Times New Roman"/>
          <w:sz w:val="26"/>
          <w:szCs w:val="26"/>
        </w:rPr>
        <w:t>за первое полугодие 2023 года, за 2023 год;</w:t>
      </w:r>
    </w:p>
    <w:p w:rsidR="00064421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>- по крестьянским (фермерским) хозяйствам, индивидуальным предпринимателям и гражданам, ведущим личное подсобное хозяйство</w:t>
      </w:r>
      <w:r w:rsidRPr="003C36B6">
        <w:rPr>
          <w:rFonts w:ascii="Times New Roman" w:hAnsi="Times New Roman"/>
          <w:sz w:val="26"/>
          <w:szCs w:val="26"/>
        </w:rPr>
        <w:br/>
        <w:t xml:space="preserve">и применяющим специальный налоговый режим "налог на профессиональный доход" в соответствии с Федеральным законом от 27.11.2018 № 422-ФЗ </w:t>
      </w:r>
      <w:r>
        <w:rPr>
          <w:rFonts w:ascii="Times New Roman" w:hAnsi="Times New Roman"/>
          <w:sz w:val="26"/>
          <w:szCs w:val="26"/>
        </w:rPr>
        <w:br/>
      </w:r>
      <w:r w:rsidRPr="003C36B6">
        <w:rPr>
          <w:rFonts w:ascii="Times New Roman" w:hAnsi="Times New Roman"/>
          <w:sz w:val="26"/>
          <w:szCs w:val="26"/>
        </w:rPr>
        <w:t xml:space="preserve">"О проведении эксперимента   по установлению специального налогового  режима "Налог на профессиональный доход", – за </w:t>
      </w:r>
      <w:r w:rsidRPr="003C36B6">
        <w:rPr>
          <w:rFonts w:ascii="Times New Roman" w:hAnsi="Times New Roman"/>
          <w:sz w:val="26"/>
          <w:szCs w:val="26"/>
          <w:lang w:val="en-US"/>
        </w:rPr>
        <w:t>I</w:t>
      </w:r>
      <w:r w:rsidRPr="003C36B6">
        <w:rPr>
          <w:rFonts w:ascii="Times New Roman" w:hAnsi="Times New Roman"/>
          <w:sz w:val="26"/>
          <w:szCs w:val="26"/>
        </w:rPr>
        <w:t>–</w:t>
      </w:r>
      <w:r w:rsidRPr="003C36B6">
        <w:rPr>
          <w:rFonts w:ascii="Times New Roman" w:hAnsi="Times New Roman"/>
          <w:sz w:val="26"/>
          <w:szCs w:val="26"/>
          <w:lang w:val="en-US"/>
        </w:rPr>
        <w:t>III</w:t>
      </w:r>
      <w:r w:rsidRPr="003C36B6">
        <w:rPr>
          <w:rFonts w:ascii="Times New Roman" w:hAnsi="Times New Roman"/>
          <w:sz w:val="26"/>
          <w:szCs w:val="26"/>
        </w:rPr>
        <w:t xml:space="preserve"> кварталы 2023 года, </w:t>
      </w:r>
      <w:r>
        <w:rPr>
          <w:rFonts w:ascii="Times New Roman" w:hAnsi="Times New Roman"/>
          <w:sz w:val="26"/>
          <w:szCs w:val="26"/>
        </w:rPr>
        <w:br/>
      </w:r>
      <w:r w:rsidRPr="003C36B6">
        <w:rPr>
          <w:rFonts w:ascii="Times New Roman" w:hAnsi="Times New Roman"/>
          <w:sz w:val="26"/>
          <w:szCs w:val="26"/>
        </w:rPr>
        <w:t>за 2023 год.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</w:r>
      <w:proofErr w:type="gramStart"/>
      <w:r w:rsidRPr="003C36B6">
        <w:rPr>
          <w:rFonts w:ascii="Times New Roman" w:hAnsi="Times New Roman"/>
          <w:sz w:val="26"/>
          <w:szCs w:val="26"/>
        </w:rPr>
        <w:t>В соответствии с п.п. 2.2.6 Соглашения о взаимодействии по достижению значений показателей результативности исполнения мероприятий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 (далее – Соглашение), заключенного между комитетом и органами местного самоуправления Волгоградской области, просим осуществлять взаимодействие с сельскохозяйственными товаропроизводителями                          и организациями АПК (организациями и индивидуальными предпринимателями, осуществляющими первичную и (или) последующую</w:t>
      </w:r>
      <w:proofErr w:type="gramEnd"/>
      <w:r w:rsidRPr="003C36B6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3C36B6">
        <w:rPr>
          <w:rFonts w:ascii="Times New Roman" w:hAnsi="Times New Roman"/>
          <w:sz w:val="26"/>
          <w:szCs w:val="26"/>
        </w:rPr>
        <w:t>промышленную) переработк</w:t>
      </w:r>
      <w:r>
        <w:rPr>
          <w:rFonts w:ascii="Times New Roman" w:hAnsi="Times New Roman"/>
          <w:sz w:val="26"/>
          <w:szCs w:val="26"/>
        </w:rPr>
        <w:t>у сельскохозяйственной продукции</w:t>
      </w:r>
      <w:r w:rsidRPr="003C36B6">
        <w:rPr>
          <w:rFonts w:ascii="Times New Roman" w:hAnsi="Times New Roman"/>
          <w:sz w:val="26"/>
          <w:szCs w:val="26"/>
        </w:rPr>
        <w:t xml:space="preserve"> и ее реализацию), </w:t>
      </w:r>
      <w:r>
        <w:rPr>
          <w:rFonts w:ascii="Times New Roman" w:hAnsi="Times New Roman"/>
          <w:sz w:val="26"/>
          <w:szCs w:val="26"/>
        </w:rPr>
        <w:br/>
      </w:r>
      <w:r w:rsidRPr="003C36B6">
        <w:rPr>
          <w:rFonts w:ascii="Times New Roman" w:hAnsi="Times New Roman"/>
          <w:sz w:val="26"/>
          <w:szCs w:val="26"/>
        </w:rPr>
        <w:t>по предоставлению своевременной, полной и достоверной отчетности.</w:t>
      </w:r>
      <w:proofErr w:type="gramEnd"/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 xml:space="preserve">В соответствии с п.п. 2.2.7 Соглашения просим взаимодействовать                   с органами местного самоуправления сельских поселений                                     </w:t>
      </w:r>
      <w:r>
        <w:rPr>
          <w:rFonts w:ascii="Times New Roman" w:hAnsi="Times New Roman"/>
          <w:sz w:val="26"/>
          <w:szCs w:val="26"/>
        </w:rPr>
        <w:t>по пред</w:t>
      </w:r>
      <w:r w:rsidRPr="003C36B6">
        <w:rPr>
          <w:rFonts w:ascii="Times New Roman" w:hAnsi="Times New Roman"/>
          <w:sz w:val="26"/>
          <w:szCs w:val="26"/>
        </w:rPr>
        <w:t>ставлению сельскохозяйственными товаропроизводителями своевременной, полной и достоверной отчетности.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>В соответствии с п.п. 2.2.9 Соглашения просим обеспечить сбор, формирование и представление в комитет Свода отчета о финансово-экономическом состоянии товаропроизводителей агропромышленного комплекса, зарегистрированных на территории муниципального района                  и его административном центре по формам, утвержденным Минсельхозом России, в программном комплексе 1С "Свод отчетов АПК" для регионов (1С</w:t>
      </w:r>
      <w:proofErr w:type="gramStart"/>
      <w:r w:rsidRPr="003C36B6">
        <w:rPr>
          <w:rFonts w:ascii="Times New Roman" w:hAnsi="Times New Roman"/>
          <w:sz w:val="26"/>
          <w:szCs w:val="26"/>
        </w:rPr>
        <w:t>:П</w:t>
      </w:r>
      <w:proofErr w:type="gramEnd"/>
      <w:r w:rsidRPr="003C36B6">
        <w:rPr>
          <w:rFonts w:ascii="Times New Roman" w:hAnsi="Times New Roman"/>
          <w:sz w:val="26"/>
          <w:szCs w:val="26"/>
        </w:rPr>
        <w:t>редприятия)".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 xml:space="preserve">В соответствии с п.п. 2.2.10 Соглашения просим обеспечить включение </w:t>
      </w:r>
      <w:r>
        <w:rPr>
          <w:rFonts w:ascii="Times New Roman" w:hAnsi="Times New Roman"/>
          <w:sz w:val="26"/>
          <w:szCs w:val="26"/>
        </w:rPr>
        <w:br/>
      </w:r>
      <w:r w:rsidRPr="003C36B6">
        <w:rPr>
          <w:rFonts w:ascii="Times New Roman" w:hAnsi="Times New Roman"/>
          <w:sz w:val="26"/>
          <w:szCs w:val="26"/>
        </w:rPr>
        <w:t>в Свод отчета всех зарегистрированных на территории муниципального района</w:t>
      </w:r>
      <w:r>
        <w:rPr>
          <w:rFonts w:ascii="Times New Roman" w:hAnsi="Times New Roman"/>
          <w:sz w:val="26"/>
          <w:szCs w:val="26"/>
        </w:rPr>
        <w:br/>
      </w:r>
      <w:r w:rsidRPr="003C36B6">
        <w:rPr>
          <w:rFonts w:ascii="Times New Roman" w:hAnsi="Times New Roman"/>
          <w:sz w:val="26"/>
          <w:szCs w:val="26"/>
        </w:rPr>
        <w:t xml:space="preserve"> и его административном центре товаропроизводителей агропромышленного комплекса.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>Свод отчета представляется в следующие сроки: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>- за первый квартал 2023 года – не позднее 16 июня 2023 г.;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>- за полугодие 2023 года – не позднее 28 июля 2023 г.;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>- за девять месяцев 2023 года – не позднее 30 октября 2023 г.;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  <w:t>- за 2023 год – не позднее 10 марта 2024г.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lastRenderedPageBreak/>
        <w:tab/>
        <w:t>Формы, порядок составления и представления отчетности  размещены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и государственного казенного учреждения Волгоградской области "Межхозяйственный агропромышленный центр".</w:t>
      </w:r>
    </w:p>
    <w:p w:rsidR="00064421" w:rsidRPr="003C36B6" w:rsidRDefault="00064421" w:rsidP="00064421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3C36B6">
        <w:rPr>
          <w:rFonts w:ascii="Times New Roman" w:hAnsi="Times New Roman"/>
          <w:sz w:val="26"/>
          <w:szCs w:val="26"/>
        </w:rPr>
        <w:tab/>
      </w:r>
    </w:p>
    <w:p w:rsidR="00000000" w:rsidRDefault="00064421"/>
    <w:p w:rsidR="00064421" w:rsidRDefault="00064421" w:rsidP="00064421">
      <w:pPr>
        <w:pStyle w:val="a3"/>
        <w:rPr>
          <w:rFonts w:ascii="Times New Roman" w:hAnsi="Times New Roman" w:cs="Times New Roman"/>
          <w:sz w:val="26"/>
          <w:szCs w:val="26"/>
        </w:rPr>
      </w:pPr>
      <w:r w:rsidRPr="00064421">
        <w:rPr>
          <w:rFonts w:ascii="Times New Roman" w:hAnsi="Times New Roman" w:cs="Times New Roman"/>
          <w:sz w:val="26"/>
          <w:szCs w:val="26"/>
        </w:rPr>
        <w:t>Начальник отдела сельского хозяйства</w:t>
      </w:r>
    </w:p>
    <w:p w:rsidR="00064421" w:rsidRDefault="00064421" w:rsidP="00064421">
      <w:pPr>
        <w:pStyle w:val="a3"/>
        <w:rPr>
          <w:rFonts w:ascii="Times New Roman" w:hAnsi="Times New Roman" w:cs="Times New Roman"/>
          <w:sz w:val="26"/>
          <w:szCs w:val="26"/>
        </w:rPr>
      </w:pPr>
      <w:r w:rsidRPr="00064421">
        <w:rPr>
          <w:rFonts w:ascii="Times New Roman" w:hAnsi="Times New Roman" w:cs="Times New Roman"/>
          <w:sz w:val="26"/>
          <w:szCs w:val="26"/>
        </w:rPr>
        <w:t xml:space="preserve"> и продовольствия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42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64421" w:rsidRPr="00064421" w:rsidRDefault="00064421" w:rsidP="00064421">
      <w:pPr>
        <w:pStyle w:val="a3"/>
        <w:rPr>
          <w:rFonts w:ascii="Times New Roman" w:hAnsi="Times New Roman" w:cs="Times New Roman"/>
          <w:sz w:val="26"/>
          <w:szCs w:val="26"/>
        </w:rPr>
      </w:pPr>
      <w:r w:rsidRPr="000644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421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06442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Л.К. Першина</w:t>
      </w:r>
    </w:p>
    <w:sectPr w:rsidR="00064421" w:rsidRPr="0006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64421"/>
    <w:rsid w:val="0006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2023-05-23T10:51:00Z</dcterms:created>
  <dcterms:modified xsi:type="dcterms:W3CDTF">2023-05-23T10:53:00Z</dcterms:modified>
</cp:coreProperties>
</file>